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Какой нормативный документ классифицирует чрезвычайные ситуации по уровням?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К какому уровню относится чрезвычайная ситуация, в которой пострадало 45 человек?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К какому уровню относится чрезвычайная ситуация, которая произошла на объекте и причинила государству материальный ущерб в 250 базовых величин, и зона поражения осталась в пределах объекта, где произошла чрезвычайная ситуация?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6"/>
          <w:szCs w:val="26"/>
        </w:rPr>
        <w:t>Куда представляется информация о возникшей ЧС (в соответствии с Постановлением Совета Министров Республики Беларусь от 23 августа 2001 года № 1280 «О порядке сбора информации в области защиты населения и территорий от чрезвычайных ситуаций природного и техногенного характера и обмена этой информацией»?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Укажите самый распространенный вид чрезвычайной ситуации в Республике Беларусь?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6"/>
          <w:szCs w:val="26"/>
        </w:rPr>
        <w:t>К какому уровню относится чрезвычайная ситуация, происшедшая в апреле 1986 года на Чернобыльской атомной электростанции в соответствии с действующим законодательством?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6"/>
          <w:szCs w:val="26"/>
        </w:rPr>
        <w:t>В летний жаркий период произошел крупный лесной пожар, который охватил территории 3 административных районов. Из них: по одному району двух разных областей одного государства; один административный район другого государства. К какому уровню чрезвычайной ситуации относится данный лесной пожар?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>Каким документом регламентирован порядок сбора информации в области защиты населения и территорий от чрезвычайных ситуаций природного и техногенного характера и обмена этой информацией»?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6"/>
          <w:szCs w:val="26"/>
        </w:rPr>
        <w:t>В результате розлива реки Днепр при весеннем паводке и обильных дождей подтоплено ряд населенных пунктов в Могилевской и Гомельской областях. Из населенных пунктов этих областей было эвакуировано около 2 тысяч человек. К какому уровню Вы отнесете данную чрезвычайную ситуацию?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6"/>
          <w:szCs w:val="26"/>
        </w:rPr>
        <w:t xml:space="preserve">В деревне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Бусса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Брестской области в 1957 году произошел пожар в здании школы. При пожаре погибли 65 человек, из них 15 детей. Сгорело здание школы. К какому уровню Вы отнесете данную чрезвычайную ситуацию в соответствии с действующим в настоящее время нормативным документам?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6"/>
          <w:szCs w:val="26"/>
        </w:rPr>
        <w:t>При каких условиях вводится режим повышенной готовности функционирования ГСЧС?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6"/>
          <w:szCs w:val="26"/>
        </w:rPr>
        <w:t>Назовите орган управления по чрезвычайным ситуациям на местном уровне ГСЧС.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6"/>
          <w:szCs w:val="26"/>
        </w:rPr>
        <w:t>Каким документом определяется функции, структура, состав сил и средств, а также порядок функционирования территориальных подсистем ГСЧС?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6"/>
          <w:szCs w:val="26"/>
        </w:rPr>
        <w:t>В случаях, не терпящих отлагательства, режим повышенной готовности и чрезвычайный режим функционирования ГСЧС могут вводиться на основании…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6"/>
          <w:szCs w:val="26"/>
        </w:rPr>
        <w:t>Кем определяется перечень республиканских органов государственного управления, объединений юридических лиц, иных государственных организаций, подчиненных Правительству Республики Беларусь, иных организаций, которые в обязательном порядке создают аварийно-спасательные службы?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6"/>
          <w:szCs w:val="26"/>
        </w:rPr>
        <w:t>В какой срок комиссия по оценке нанесенного ущерба от чрезвычайной ситуации при местном исполнительном и распорядительном органе должна выдать заключение о наличии или отсутствии оснований для оказания финансовой либо иной поддержки?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6"/>
          <w:szCs w:val="26"/>
        </w:rPr>
        <w:t>Каким документом определяются задачи, функции, структура, состав сил и средств, а также порядок функционирования объектовых звеньев ГСЧС?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6"/>
          <w:szCs w:val="26"/>
        </w:rPr>
        <w:t>Каким документом определяются задачи, функции, структура, состав сил и средств, а также порядок функционирования районных (городских) звеньев территориальных подсистем ГСЧС?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6"/>
          <w:szCs w:val="26"/>
        </w:rPr>
        <w:t>Кем осуществляется руководство работами по ликвидации региональных чрезвычайных ситуаций?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r>
        <w:rPr>
          <w:rFonts w:ascii="Times New Roman" w:hAnsi="Times New Roman" w:cs="Times New Roman"/>
          <w:sz w:val="26"/>
          <w:szCs w:val="26"/>
        </w:rPr>
        <w:t>Какие виды ответственности предусмотрены за нарушение законодательства в области защиты от ЧС?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6"/>
          <w:szCs w:val="26"/>
        </w:rPr>
        <w:t>Перечислите составляющие элементы организационной структуры ГСЧС Республики Беларусь?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6"/>
          <w:szCs w:val="26"/>
        </w:rPr>
        <w:t>Каким документом установлен порядок создания, использования и восполнения республиканского, отраслевых, территориальных, местных и объектовых резервов материальных ресурсов для ликвидации ЧС?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6"/>
          <w:szCs w:val="26"/>
        </w:rPr>
        <w:t>Назовите орган управления по чрезвычайным ситуациям на территориальном уровне ГСЧС.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>
        <w:rPr>
          <w:rFonts w:ascii="Times New Roman" w:hAnsi="Times New Roman" w:cs="Times New Roman"/>
          <w:sz w:val="26"/>
          <w:szCs w:val="26"/>
        </w:rPr>
        <w:t>Каким документом определяется функции, структура, состав сил и средств, а также порядок функционирования отраслевых подсистем ГСЧС?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6"/>
          <w:szCs w:val="26"/>
        </w:rPr>
        <w:t>Какой из нижеперечисленных документов определяют функции, структуру, состав сил и средств, а также порядок функционирования Гродненской областной подсистемы ГСЧС?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hAnsi="Times New Roman" w:cs="Times New Roman"/>
          <w:sz w:val="26"/>
          <w:szCs w:val="26"/>
        </w:rPr>
        <w:t xml:space="preserve">Какие из нижеперечисленных документов определяют принцип построения, состав сил и средств, порядок выполнения задач и взаимодействия основных элементов, а также решает иные вопросы функционирования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Новогрудского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звена Гродненской областной подсистемы ГСЧС: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6"/>
          <w:szCs w:val="26"/>
        </w:rPr>
        <w:t xml:space="preserve">Укажите орган управления по чрезвычайным ситуациям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Вилейского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Минской области.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hAnsi="Times New Roman" w:cs="Times New Roman"/>
          <w:sz w:val="26"/>
          <w:szCs w:val="26"/>
        </w:rPr>
        <w:t>При каких условиях вводится чрезвычайный режим функционирования ГСЧС?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>
        <w:rPr>
          <w:rFonts w:ascii="Times New Roman" w:hAnsi="Times New Roman" w:cs="Times New Roman"/>
          <w:sz w:val="26"/>
          <w:szCs w:val="26"/>
        </w:rPr>
        <w:t>Назовите состав сил и средств ГСЧС.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>
        <w:rPr>
          <w:rFonts w:ascii="Times New Roman" w:hAnsi="Times New Roman" w:cs="Times New Roman"/>
          <w:sz w:val="26"/>
          <w:szCs w:val="26"/>
        </w:rPr>
        <w:t>Кем осуществляется руководство работами по ликвидации местных чрезвычайных ситуаций, распространение которых ограничено территорией района (города)?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>
        <w:rPr>
          <w:rFonts w:ascii="Times New Roman" w:hAnsi="Times New Roman" w:cs="Times New Roman"/>
          <w:sz w:val="26"/>
          <w:szCs w:val="26"/>
        </w:rPr>
        <w:t>Посредством чего подается сигнал «Внимание всем»: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>
        <w:rPr>
          <w:rFonts w:ascii="Times New Roman" w:hAnsi="Times New Roman" w:cs="Times New Roman"/>
          <w:sz w:val="26"/>
          <w:szCs w:val="26"/>
        </w:rPr>
        <w:t>Какие уровни имеет структура гражданской обороны Республики Беларусь?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>
        <w:rPr>
          <w:rFonts w:ascii="Times New Roman" w:hAnsi="Times New Roman" w:cs="Times New Roman"/>
          <w:sz w:val="26"/>
          <w:szCs w:val="26"/>
        </w:rPr>
        <w:t xml:space="preserve">В мирное время органом управления 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Вилейского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являются.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>
        <w:rPr>
          <w:rFonts w:ascii="Times New Roman" w:hAnsi="Times New Roman" w:cs="Times New Roman"/>
          <w:sz w:val="26"/>
          <w:szCs w:val="26"/>
        </w:rPr>
        <w:t>Начальником ГО Брестской области является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>
        <w:rPr>
          <w:rFonts w:ascii="Times New Roman" w:hAnsi="Times New Roman" w:cs="Times New Roman"/>
          <w:sz w:val="26"/>
          <w:szCs w:val="26"/>
        </w:rPr>
        <w:t>По каким принципам выстраивается ГО Республики Беларусь?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>
        <w:rPr>
          <w:rFonts w:ascii="Times New Roman" w:hAnsi="Times New Roman" w:cs="Times New Roman"/>
          <w:sz w:val="26"/>
          <w:szCs w:val="26"/>
        </w:rPr>
        <w:t>Укажите органы управления ГО на местном уровне в мирное время.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>
        <w:rPr>
          <w:rFonts w:ascii="Times New Roman" w:hAnsi="Times New Roman" w:cs="Times New Roman"/>
          <w:sz w:val="26"/>
          <w:szCs w:val="26"/>
        </w:rPr>
        <w:t>Кто является начальником ГО Республики Беларусь?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>
        <w:rPr>
          <w:rFonts w:ascii="Times New Roman" w:hAnsi="Times New Roman" w:cs="Times New Roman"/>
          <w:sz w:val="26"/>
          <w:szCs w:val="26"/>
        </w:rPr>
        <w:t>Кто является начальником штаба ГО Республики Беларусь?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>
        <w:rPr>
          <w:rFonts w:ascii="Times New Roman" w:hAnsi="Times New Roman" w:cs="Times New Roman"/>
          <w:sz w:val="26"/>
          <w:szCs w:val="26"/>
        </w:rPr>
        <w:t>Резервы материальных ресурсов для ликвидации ЧС подразделяются на: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z w:val="26"/>
          <w:szCs w:val="26"/>
        </w:rPr>
        <w:t>Из каких составных частей состоит структура ГО на каждом уровне?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>
        <w:rPr>
          <w:rFonts w:ascii="Times New Roman" w:hAnsi="Times New Roman" w:cs="Times New Roman"/>
          <w:sz w:val="26"/>
          <w:szCs w:val="26"/>
        </w:rPr>
        <w:t>Что включают в себя силы ГО?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>
        <w:rPr>
          <w:rFonts w:ascii="Times New Roman" w:hAnsi="Times New Roman" w:cs="Times New Roman"/>
          <w:sz w:val="26"/>
          <w:szCs w:val="26"/>
        </w:rPr>
        <w:t>Укажите основной нормативный правовой акт регламентирующий подготовку и ведение ГО в Республике Беларусь?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>
        <w:rPr>
          <w:rFonts w:ascii="Times New Roman" w:hAnsi="Times New Roman" w:cs="Times New Roman"/>
          <w:sz w:val="26"/>
          <w:szCs w:val="26"/>
        </w:rPr>
        <w:t>В каком нормативном правовом акте указаны обязанности республиканских органов государственного управления, руководителей и должностных лиц организаций в области пожарной безопасности?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>
        <w:rPr>
          <w:rFonts w:ascii="Times New Roman" w:hAnsi="Times New Roman" w:cs="Times New Roman"/>
          <w:sz w:val="26"/>
          <w:szCs w:val="26"/>
        </w:rPr>
        <w:t xml:space="preserve">Какие санкции предусмотрены частью 1 ст. 304 Уголовного кодекса «Нарушение правил пожарной безопасности лицом, ответственным за их выполнение, повлекшее возникновение пожара, совершенное в течение года после наложения административного взыскания за нарушение правил пожарной безопасности»? 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>
        <w:rPr>
          <w:rFonts w:ascii="Times New Roman" w:hAnsi="Times New Roman" w:cs="Times New Roman"/>
          <w:sz w:val="26"/>
          <w:szCs w:val="26"/>
        </w:rPr>
        <w:t>В каких случаях на объекте не создаются добровольные пожарные дружины?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r>
        <w:rPr>
          <w:rFonts w:ascii="Times New Roman" w:hAnsi="Times New Roman" w:cs="Times New Roman"/>
          <w:sz w:val="26"/>
          <w:szCs w:val="26"/>
        </w:rPr>
        <w:t>Какая санкция предусмотрена частью второй статьи 23.56 КоАП за нарушение законодательства о пожарной безопасности?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47. </w:t>
      </w:r>
      <w:r>
        <w:rPr>
          <w:rFonts w:ascii="Times New Roman" w:hAnsi="Times New Roman" w:cs="Times New Roman"/>
          <w:sz w:val="26"/>
          <w:szCs w:val="26"/>
        </w:rPr>
        <w:t>В соответствии с требованиями статьи 12 Закона Республики Беларусь «О пожарной безопасности» первичный учет пожаров и их последствий осуществляется: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>
        <w:rPr>
          <w:rFonts w:ascii="Times New Roman" w:hAnsi="Times New Roman" w:cs="Times New Roman"/>
          <w:sz w:val="26"/>
          <w:szCs w:val="26"/>
        </w:rPr>
        <w:t>Предусмотрена ли в Республики Беларусь уголовная ответственность за уничтожение либо повреждение имущества по неосторожности: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>
        <w:rPr>
          <w:rFonts w:ascii="Times New Roman" w:hAnsi="Times New Roman" w:cs="Times New Roman"/>
          <w:sz w:val="26"/>
          <w:szCs w:val="26"/>
        </w:rPr>
        <w:t>Кем осуществляется ведомственный контроль за состоянием пожарной безопасности на объектах?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r>
        <w:rPr>
          <w:rFonts w:ascii="Times New Roman" w:hAnsi="Times New Roman" w:cs="Times New Roman"/>
          <w:sz w:val="26"/>
          <w:szCs w:val="26"/>
        </w:rPr>
        <w:t>Кто должен обеспечивать пожарную безопасность и противопожарный режим в соответствующих организациях (в соответствии со ст.17 Закона Республики Беларусь «О пожарной безопасности»)?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>
        <w:rPr>
          <w:rFonts w:ascii="Times New Roman" w:hAnsi="Times New Roman" w:cs="Times New Roman"/>
          <w:sz w:val="26"/>
          <w:szCs w:val="26"/>
        </w:rPr>
        <w:t>В течении какого срока может быть наложено административное взыскание за нарушения законодательства о пожарной безопасности?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>
        <w:rPr>
          <w:rFonts w:ascii="Times New Roman" w:hAnsi="Times New Roman" w:cs="Times New Roman"/>
          <w:sz w:val="26"/>
          <w:szCs w:val="26"/>
        </w:rPr>
        <w:t>Кем создаются внештатные пожарные формирования и кем организовывается их работа в соответствующих организациях (в соответствии со ст. 17 Закона Республики Беларусь «О пожарной безопасности»)?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>
        <w:rPr>
          <w:rFonts w:ascii="Times New Roman" w:hAnsi="Times New Roman" w:cs="Times New Roman"/>
          <w:sz w:val="26"/>
          <w:szCs w:val="26"/>
        </w:rPr>
        <w:t>В соответствии с Законом Республики Беларусь "О промышленной безопасности" промышленная безопасность это- …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>
        <w:rPr>
          <w:rFonts w:ascii="Times New Roman" w:hAnsi="Times New Roman" w:cs="Times New Roman"/>
          <w:sz w:val="26"/>
          <w:szCs w:val="26"/>
        </w:rPr>
        <w:t>В соответствии с Законом Республики Беларусь "О промышленной безопасности" авария это- …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>
        <w:rPr>
          <w:rFonts w:ascii="Times New Roman" w:hAnsi="Times New Roman" w:cs="Times New Roman"/>
          <w:sz w:val="26"/>
          <w:szCs w:val="26"/>
        </w:rPr>
        <w:t>В соответствии с Законом Республики Беларусь "О промышленной безопасности" инцидент это- …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>
        <w:rPr>
          <w:rFonts w:ascii="Times New Roman" w:hAnsi="Times New Roman" w:cs="Times New Roman"/>
          <w:sz w:val="26"/>
          <w:szCs w:val="26"/>
        </w:rPr>
        <w:t>В соответствии с Законом Республики Беларусь "О промышленной безопасности" требования промышленной безопасности это- …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6"/>
          <w:szCs w:val="26"/>
        </w:rPr>
        <w:t>Государственное управление в области промышленной безопасности осуществляет: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>
        <w:rPr>
          <w:rFonts w:ascii="Times New Roman" w:hAnsi="Times New Roman" w:cs="Times New Roman"/>
          <w:sz w:val="26"/>
          <w:szCs w:val="26"/>
        </w:rPr>
        <w:t>Кем осуществляется производственный контроль за соблюдением требований промышленной безопасности на опасном производственном объекте и (или) потенциально опасном объекте: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>
        <w:rPr>
          <w:rFonts w:ascii="Times New Roman" w:hAnsi="Times New Roman" w:cs="Times New Roman"/>
          <w:sz w:val="26"/>
          <w:szCs w:val="26"/>
        </w:rPr>
        <w:t>На какой срок выдается лицензия на право осуществления деятельности в области промышленной безопасности: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>
        <w:rPr>
          <w:rFonts w:ascii="Times New Roman" w:hAnsi="Times New Roman" w:cs="Times New Roman"/>
          <w:sz w:val="26"/>
          <w:szCs w:val="26"/>
        </w:rPr>
        <w:t>Обязан ли субъект промышленной безопасности обеспечивать проведение подготовки и проверки знаний по вопросам промышленной безопасности своих работников?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>
        <w:rPr>
          <w:rFonts w:ascii="Times New Roman" w:hAnsi="Times New Roman" w:cs="Times New Roman"/>
          <w:sz w:val="26"/>
          <w:szCs w:val="26"/>
        </w:rPr>
        <w:t>Техническое расследование причин аварии на опасном производственном объекте производится: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>
        <w:rPr>
          <w:rFonts w:ascii="Times New Roman" w:hAnsi="Times New Roman" w:cs="Times New Roman"/>
          <w:sz w:val="26"/>
          <w:szCs w:val="26"/>
        </w:rPr>
        <w:t>Наибольшей проникающей способностью обладают: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>
        <w:rPr>
          <w:rFonts w:ascii="Times New Roman" w:hAnsi="Times New Roman" w:cs="Times New Roman"/>
          <w:sz w:val="26"/>
          <w:szCs w:val="26"/>
        </w:rPr>
        <w:t>За два периода полураспада распадется …% радионуклида: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>
        <w:rPr>
          <w:rFonts w:ascii="Times New Roman" w:hAnsi="Times New Roman" w:cs="Times New Roman"/>
          <w:sz w:val="26"/>
          <w:szCs w:val="26"/>
        </w:rPr>
        <w:t>В СИ удельная активность измеряется в: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>
        <w:rPr>
          <w:rFonts w:ascii="Times New Roman" w:hAnsi="Times New Roman" w:cs="Times New Roman"/>
          <w:sz w:val="26"/>
          <w:szCs w:val="26"/>
        </w:rPr>
        <w:t xml:space="preserve">Верхняя граница мощности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амбиентной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эквивалентной дозы за счет естественного радиоактивного фона для нашей республики составляет,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мкЗв</w:t>
      </w:r>
      <w:proofErr w:type="spellEnd"/>
      <w:r>
        <w:rPr>
          <w:rFonts w:ascii="Times New Roman" w:hAnsi="Times New Roman" w:cs="Times New Roman"/>
          <w:sz w:val="26"/>
          <w:szCs w:val="26"/>
        </w:rPr>
        <w:t>/час: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>
        <w:rPr>
          <w:rFonts w:ascii="Times New Roman" w:hAnsi="Times New Roman" w:cs="Times New Roman"/>
          <w:sz w:val="26"/>
          <w:szCs w:val="26"/>
        </w:rPr>
        <w:t xml:space="preserve">Внешняя граница (периметр охраны) зоны радиологической ЧС устанавливается при мощности дозы излучения,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мкЗв</w:t>
      </w:r>
      <w:proofErr w:type="spellEnd"/>
      <w:r>
        <w:rPr>
          <w:rFonts w:ascii="Times New Roman" w:hAnsi="Times New Roman" w:cs="Times New Roman"/>
          <w:sz w:val="26"/>
          <w:szCs w:val="26"/>
        </w:rPr>
        <w:t>/час: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2E19D9">
        <w:rPr>
          <w:rFonts w:ascii="Times New Roman" w:hAnsi="Times New Roman" w:cs="Times New Roman"/>
          <w:sz w:val="28"/>
          <w:szCs w:val="28"/>
        </w:rPr>
        <w:t xml:space="preserve">Какой </w:t>
      </w:r>
      <w:bookmarkStart w:id="0" w:name="_GoBack"/>
      <w:bookmarkEnd w:id="0"/>
      <w:r w:rsidR="002E19D9">
        <w:rPr>
          <w:rFonts w:ascii="Times New Roman" w:hAnsi="Times New Roman" w:cs="Times New Roman"/>
          <w:sz w:val="26"/>
          <w:szCs w:val="26"/>
        </w:rPr>
        <w:t>орган осуществляет лицензирование в области использования источников ионизирующего излучения в Республике Беларусь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>
        <w:rPr>
          <w:rFonts w:ascii="Times New Roman" w:hAnsi="Times New Roman" w:cs="Times New Roman"/>
          <w:sz w:val="26"/>
          <w:szCs w:val="26"/>
        </w:rPr>
        <w:t>Основной вклад в естественное фоновое облучение дает: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>
        <w:rPr>
          <w:rFonts w:ascii="Times New Roman" w:hAnsi="Times New Roman" w:cs="Times New Roman"/>
          <w:sz w:val="26"/>
          <w:szCs w:val="26"/>
        </w:rPr>
        <w:t>Радиационные объекты IV категории по потенциальной радиационной опасности - это радиационные объекты, при аварии на которых: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>
        <w:rPr>
          <w:rFonts w:ascii="Times New Roman" w:hAnsi="Times New Roman" w:cs="Times New Roman"/>
          <w:sz w:val="26"/>
          <w:szCs w:val="26"/>
        </w:rPr>
        <w:t>Разрешение на работу с источниками ионизирующего излучения, производство, использование, хранение, транспортировку и захоронение радиоактивных отходов оформляется в виде: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71. </w:t>
      </w:r>
      <w:r>
        <w:rPr>
          <w:rFonts w:ascii="Times New Roman" w:hAnsi="Times New Roman" w:cs="Times New Roman"/>
          <w:sz w:val="26"/>
          <w:szCs w:val="26"/>
        </w:rPr>
        <w:t>В зависимости от количества укрываемых защитные сооружения ГО подразделяются на: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>
        <w:rPr>
          <w:rFonts w:ascii="Times New Roman" w:hAnsi="Times New Roman" w:cs="Times New Roman"/>
          <w:sz w:val="26"/>
          <w:szCs w:val="26"/>
        </w:rPr>
        <w:t>С какой периодичностью должна проводиться комплексная проверка защитных сооружений ГО?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>
        <w:rPr>
          <w:rFonts w:ascii="Times New Roman" w:hAnsi="Times New Roman" w:cs="Times New Roman"/>
          <w:sz w:val="26"/>
          <w:szCs w:val="26"/>
        </w:rPr>
        <w:t>С какой периодичностью должен проводиться капитальный ремонт инженерно-технического оборудования защитных сооружений ГО?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>
        <w:rPr>
          <w:rFonts w:ascii="Times New Roman" w:hAnsi="Times New Roman" w:cs="Times New Roman"/>
          <w:sz w:val="26"/>
          <w:szCs w:val="26"/>
        </w:rPr>
        <w:t>В соответствии каким нормативным документом утверждена классификация защитных сооружений ГО?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>
        <w:rPr>
          <w:rFonts w:ascii="Times New Roman" w:hAnsi="Times New Roman" w:cs="Times New Roman"/>
          <w:sz w:val="26"/>
          <w:szCs w:val="26"/>
        </w:rPr>
        <w:t>Инженерные сооружения (помещения), приспосабливаемые под укрытие населения, рабочих и служащих должны соответствовать требованиям, предъявляемым к: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>
        <w:rPr>
          <w:rFonts w:ascii="Times New Roman" w:hAnsi="Times New Roman" w:cs="Times New Roman"/>
          <w:sz w:val="26"/>
          <w:szCs w:val="26"/>
        </w:rPr>
        <w:t>Какой орган создается в организации для подготовки необходимой документации по снятию с учета (списанию) ЗС ГО?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>
        <w:rPr>
          <w:rFonts w:ascii="Times New Roman" w:hAnsi="Times New Roman" w:cs="Times New Roman"/>
          <w:sz w:val="26"/>
          <w:szCs w:val="26"/>
        </w:rPr>
        <w:t>С каким органом согласовывается акт снятия с учета (списания) убежищ I-III класса?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>
        <w:rPr>
          <w:rFonts w:ascii="Times New Roman" w:hAnsi="Times New Roman" w:cs="Times New Roman"/>
          <w:sz w:val="26"/>
          <w:szCs w:val="26"/>
        </w:rPr>
        <w:t>Каким документом определяется порядок строительства и содержания объектов гражданской обороны?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>
        <w:rPr>
          <w:rFonts w:ascii="Times New Roman" w:hAnsi="Times New Roman" w:cs="Times New Roman"/>
          <w:sz w:val="26"/>
          <w:szCs w:val="26"/>
        </w:rPr>
        <w:t>В зависимости от защитных свойств защитные сооружения ГО подразделяются на: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>
        <w:rPr>
          <w:rFonts w:ascii="Times New Roman" w:hAnsi="Times New Roman" w:cs="Times New Roman"/>
          <w:sz w:val="26"/>
          <w:szCs w:val="26"/>
        </w:rPr>
        <w:t>Какое должностное лицо организации обеспечивает готовность использования ЗС по прямому предназначению?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>
        <w:rPr>
          <w:rFonts w:ascii="Times New Roman" w:hAnsi="Times New Roman" w:cs="Times New Roman"/>
          <w:sz w:val="26"/>
          <w:szCs w:val="26"/>
        </w:rPr>
        <w:t>Укажите срок приведения защитных сооружений ГО в готовность к приему укрываемых.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>
        <w:rPr>
          <w:rFonts w:ascii="Times New Roman" w:hAnsi="Times New Roman" w:cs="Times New Roman"/>
          <w:sz w:val="26"/>
          <w:szCs w:val="26"/>
        </w:rPr>
        <w:t>Допускается ли в мирное время защитные сооружения ГО использовать под спортивные помещения и помещения для учебных занятий?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>
        <w:rPr>
          <w:rFonts w:ascii="Times New Roman" w:hAnsi="Times New Roman" w:cs="Times New Roman"/>
          <w:sz w:val="26"/>
          <w:szCs w:val="26"/>
        </w:rPr>
        <w:t>Кем осуществляется учет защитных сооружений ГО на территории района?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84. </w:t>
      </w:r>
      <w:r>
        <w:rPr>
          <w:rFonts w:ascii="Times New Roman" w:hAnsi="Times New Roman" w:cs="Times New Roman"/>
          <w:sz w:val="26"/>
          <w:szCs w:val="26"/>
        </w:rPr>
        <w:t>Допускается ли списать ЗС ГО в случае если они утратили расчетные защитные свойства основных ограждающих и несущих строительных конструкций вследствие физического износа?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>
        <w:rPr>
          <w:rFonts w:ascii="Times New Roman" w:hAnsi="Times New Roman" w:cs="Times New Roman"/>
          <w:sz w:val="26"/>
          <w:szCs w:val="26"/>
        </w:rPr>
        <w:t>Каким документом определены критерии оценки возможности приспособления инженерных сооружений для укрытия населения в ЧС?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>
        <w:rPr>
          <w:rFonts w:ascii="Times New Roman" w:hAnsi="Times New Roman" w:cs="Times New Roman"/>
          <w:sz w:val="26"/>
          <w:szCs w:val="26"/>
        </w:rPr>
        <w:t>Что такое пороговая концентрация?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>
        <w:rPr>
          <w:rFonts w:ascii="Times New Roman" w:hAnsi="Times New Roman" w:cs="Times New Roman"/>
          <w:sz w:val="26"/>
          <w:szCs w:val="26"/>
        </w:rPr>
        <w:t>Назовите основной загрязнитель территории Республики Беларусь вследствие катастрофы на Чернобыльской АЭС.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r>
        <w:rPr>
          <w:rFonts w:ascii="Times New Roman" w:hAnsi="Times New Roman" w:cs="Times New Roman"/>
          <w:sz w:val="26"/>
          <w:szCs w:val="26"/>
        </w:rPr>
        <w:t>Какое химическое вещество наиболее опасно для организма человека?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>
        <w:rPr>
          <w:rFonts w:ascii="Times New Roman" w:hAnsi="Times New Roman" w:cs="Times New Roman"/>
          <w:sz w:val="26"/>
          <w:szCs w:val="26"/>
        </w:rPr>
        <w:t xml:space="preserve">Какие защитные мероприятия проводятся при превышении значения мощности дозы ионизирующего излучения 50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мкЗ</w:t>
      </w:r>
      <w:proofErr w:type="spellEnd"/>
      <w:r>
        <w:rPr>
          <w:rFonts w:ascii="Times New Roman" w:hAnsi="Times New Roman" w:cs="Times New Roman"/>
          <w:sz w:val="26"/>
          <w:szCs w:val="26"/>
        </w:rPr>
        <w:t>/ч?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>
        <w:rPr>
          <w:rFonts w:ascii="Times New Roman" w:hAnsi="Times New Roman" w:cs="Times New Roman"/>
          <w:sz w:val="26"/>
          <w:szCs w:val="26"/>
        </w:rPr>
        <w:t>Когда достигается максимальная эффективность приема препаратов стабильного йода?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>
        <w:rPr>
          <w:rFonts w:ascii="Times New Roman" w:hAnsi="Times New Roman" w:cs="Times New Roman"/>
          <w:sz w:val="26"/>
          <w:szCs w:val="26"/>
        </w:rPr>
        <w:t>Как классифицируются АХОВ по степени токсичности?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92. </w:t>
      </w:r>
      <w:r>
        <w:rPr>
          <w:rFonts w:ascii="Times New Roman" w:hAnsi="Times New Roman" w:cs="Times New Roman"/>
          <w:sz w:val="26"/>
          <w:szCs w:val="26"/>
        </w:rPr>
        <w:t>Перечислите пути проникновения опасных веществ в организм человека.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93. </w:t>
      </w:r>
      <w:r>
        <w:rPr>
          <w:rFonts w:ascii="Times New Roman" w:hAnsi="Times New Roman" w:cs="Times New Roman"/>
          <w:sz w:val="26"/>
          <w:szCs w:val="26"/>
        </w:rPr>
        <w:t>Какие средства индивидуальной защиты органов дыхания наиболее надежны?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>
        <w:rPr>
          <w:rFonts w:ascii="Times New Roman" w:hAnsi="Times New Roman" w:cs="Times New Roman"/>
          <w:sz w:val="26"/>
          <w:szCs w:val="26"/>
        </w:rPr>
        <w:t>Что такое дезактивация?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r>
        <w:rPr>
          <w:rFonts w:ascii="Times New Roman" w:hAnsi="Times New Roman" w:cs="Times New Roman"/>
          <w:sz w:val="26"/>
          <w:szCs w:val="26"/>
        </w:rPr>
        <w:t>Что такое дегазация?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r>
        <w:rPr>
          <w:rFonts w:ascii="Times New Roman" w:hAnsi="Times New Roman" w:cs="Times New Roman"/>
          <w:sz w:val="26"/>
          <w:szCs w:val="26"/>
        </w:rPr>
        <w:t>Где и кем поводится полная санитарная обработка?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>
        <w:rPr>
          <w:rFonts w:ascii="Times New Roman" w:hAnsi="Times New Roman" w:cs="Times New Roman"/>
          <w:sz w:val="26"/>
          <w:szCs w:val="26"/>
        </w:rPr>
        <w:t>Дайте определение эвакуационным мероприятиям.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98. </w:t>
      </w:r>
      <w:r>
        <w:rPr>
          <w:rFonts w:ascii="Times New Roman" w:hAnsi="Times New Roman" w:cs="Times New Roman"/>
          <w:sz w:val="26"/>
          <w:szCs w:val="26"/>
        </w:rPr>
        <w:t>Какие эвакуационные органы создаются в РБ согласно действующим нормативным документам?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99. </w:t>
      </w:r>
      <w:r>
        <w:rPr>
          <w:rFonts w:ascii="Times New Roman" w:hAnsi="Times New Roman" w:cs="Times New Roman"/>
          <w:sz w:val="26"/>
          <w:szCs w:val="26"/>
        </w:rPr>
        <w:t>Для чего предназначены эвакуационные органы?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100. </w:t>
      </w:r>
      <w:r>
        <w:rPr>
          <w:rFonts w:ascii="Times New Roman" w:hAnsi="Times New Roman" w:cs="Times New Roman"/>
          <w:sz w:val="26"/>
          <w:szCs w:val="26"/>
        </w:rPr>
        <w:t>Укажите нормативную продолжительность периода жизнеобеспечения населения в местах его размещения после аварии на химически опасном объекте.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101. </w:t>
      </w:r>
      <w:r>
        <w:rPr>
          <w:rFonts w:ascii="Times New Roman" w:hAnsi="Times New Roman" w:cs="Times New Roman"/>
          <w:sz w:val="26"/>
          <w:szCs w:val="26"/>
        </w:rPr>
        <w:t>При превышении, какого уровня мощности дозы проводятся эвакуационные мероприятия при общей аварии на АЭС?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102. </w:t>
      </w:r>
      <w:r>
        <w:rPr>
          <w:rFonts w:ascii="Times New Roman" w:hAnsi="Times New Roman" w:cs="Times New Roman"/>
          <w:sz w:val="26"/>
          <w:szCs w:val="26"/>
        </w:rPr>
        <w:t>Кем и исходя из чего определяется численность персонала эвакуационной комиссии?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103. </w:t>
      </w:r>
      <w:r>
        <w:rPr>
          <w:rFonts w:ascii="Times New Roman" w:hAnsi="Times New Roman" w:cs="Times New Roman"/>
          <w:sz w:val="26"/>
          <w:szCs w:val="26"/>
        </w:rPr>
        <w:t>Укажите нормативный правовой документ, которым определен порядок временного отселения населения, эвакуации материальных и историко-культурных ценностей в безопасные районы.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104. </w:t>
      </w:r>
      <w:r>
        <w:rPr>
          <w:rFonts w:ascii="Times New Roman" w:hAnsi="Times New Roman" w:cs="Times New Roman"/>
          <w:sz w:val="26"/>
          <w:szCs w:val="26"/>
        </w:rPr>
        <w:t>Укажите нормативную продолжительность периода жизнеобеспечения населения в местах его размещения после эвакуации из зон затопления при наводнениях.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105. </w:t>
      </w:r>
      <w:r>
        <w:rPr>
          <w:rFonts w:ascii="Times New Roman" w:hAnsi="Times New Roman" w:cs="Times New Roman"/>
          <w:sz w:val="26"/>
          <w:szCs w:val="26"/>
        </w:rPr>
        <w:t>Каковы нормы размещения временно отселенного населения в общественных зданиях и временном жилье?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106. </w:t>
      </w:r>
      <w:r>
        <w:rPr>
          <w:rFonts w:ascii="Times New Roman" w:hAnsi="Times New Roman" w:cs="Times New Roman"/>
          <w:sz w:val="26"/>
          <w:szCs w:val="26"/>
        </w:rPr>
        <w:t>Согласно какому документу осуществляется жизнеобеспечение населения в Республике Беларусь?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107. </w:t>
      </w:r>
      <w:r>
        <w:rPr>
          <w:rFonts w:ascii="Times New Roman" w:hAnsi="Times New Roman" w:cs="Times New Roman"/>
          <w:sz w:val="26"/>
          <w:szCs w:val="26"/>
        </w:rPr>
        <w:t>Какие нормы ежесуточного обеспечения людей водой для питья предусмотрены ТКП 268-2010?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108. </w:t>
      </w:r>
      <w:r>
        <w:rPr>
          <w:rFonts w:ascii="Times New Roman" w:hAnsi="Times New Roman" w:cs="Times New Roman"/>
          <w:sz w:val="26"/>
          <w:szCs w:val="26"/>
        </w:rPr>
        <w:t>Назовите основные мероприятия медицинской защиты населения при массовых поражениях при ЧС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109. </w:t>
      </w:r>
      <w:r>
        <w:rPr>
          <w:rFonts w:ascii="Times New Roman" w:hAnsi="Times New Roman" w:cs="Times New Roman"/>
          <w:sz w:val="26"/>
          <w:szCs w:val="26"/>
        </w:rPr>
        <w:t>Какие виды медицинской помощи оказывают в очаге чрезвычайной ситуации?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110. </w:t>
      </w:r>
      <w:r>
        <w:rPr>
          <w:rFonts w:ascii="Times New Roman" w:hAnsi="Times New Roman" w:cs="Times New Roman"/>
          <w:sz w:val="26"/>
          <w:szCs w:val="26"/>
        </w:rPr>
        <w:t>Перечислите противоэпидемические мероприятия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111. </w:t>
      </w:r>
      <w:r>
        <w:rPr>
          <w:rFonts w:ascii="Times New Roman" w:hAnsi="Times New Roman" w:cs="Times New Roman"/>
          <w:sz w:val="26"/>
          <w:szCs w:val="26"/>
        </w:rPr>
        <w:t>Кем оказывается первая помощь?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112. </w:t>
      </w:r>
      <w:r>
        <w:rPr>
          <w:rFonts w:ascii="Times New Roman" w:hAnsi="Times New Roman" w:cs="Times New Roman"/>
          <w:sz w:val="26"/>
          <w:szCs w:val="26"/>
        </w:rPr>
        <w:t>Что такое медицинская сортировка?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113. </w:t>
      </w:r>
      <w:r>
        <w:rPr>
          <w:rFonts w:ascii="Times New Roman" w:hAnsi="Times New Roman" w:cs="Times New Roman"/>
          <w:sz w:val="26"/>
          <w:szCs w:val="26"/>
        </w:rPr>
        <w:t>Укажите основные признаки, по которым проводится медицинская сортировка.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114. </w:t>
      </w:r>
      <w:r>
        <w:rPr>
          <w:rFonts w:ascii="Times New Roman" w:hAnsi="Times New Roman" w:cs="Times New Roman"/>
          <w:sz w:val="26"/>
          <w:szCs w:val="26"/>
        </w:rPr>
        <w:t>Сколько групп выделяют при медицинской сортировке?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115. </w:t>
      </w:r>
      <w:r>
        <w:rPr>
          <w:rFonts w:ascii="Times New Roman" w:hAnsi="Times New Roman" w:cs="Times New Roman"/>
          <w:sz w:val="26"/>
          <w:szCs w:val="26"/>
        </w:rPr>
        <w:t>Что относится к мероприятиям первой помощи?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116. </w:t>
      </w:r>
      <w:r>
        <w:rPr>
          <w:rFonts w:ascii="Times New Roman" w:hAnsi="Times New Roman" w:cs="Times New Roman"/>
          <w:sz w:val="26"/>
          <w:szCs w:val="26"/>
        </w:rPr>
        <w:t>Какие показатели оценивают при первичном осмотре пострадавшего?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117. </w:t>
      </w:r>
      <w:r>
        <w:rPr>
          <w:rFonts w:ascii="Times New Roman" w:hAnsi="Times New Roman" w:cs="Times New Roman"/>
          <w:sz w:val="26"/>
          <w:szCs w:val="26"/>
        </w:rPr>
        <w:t>Что относится к санитарным формированиям гражданской обороны?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118. </w:t>
      </w:r>
      <w:r>
        <w:rPr>
          <w:rFonts w:ascii="Times New Roman" w:hAnsi="Times New Roman" w:cs="Times New Roman"/>
          <w:sz w:val="26"/>
          <w:szCs w:val="26"/>
        </w:rPr>
        <w:t>Чем должны быть оснащены санитарные формирования гражданской обороны?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119. </w:t>
      </w:r>
      <w:r>
        <w:rPr>
          <w:rFonts w:ascii="Times New Roman" w:hAnsi="Times New Roman" w:cs="Times New Roman"/>
          <w:sz w:val="26"/>
          <w:szCs w:val="26"/>
        </w:rPr>
        <w:t>В результате аварии в здании Вашего учреждения внезапно погас свет, постоянно усиливается запах дыма. В коридорах со сложной конфигурацией находится большое число посетителей, которые начинают высказывать явные признаки волнения и беспокойства. Опишите ваши наиболее правильные первые действия по управлению людьми.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120. </w:t>
      </w:r>
      <w:r>
        <w:rPr>
          <w:rFonts w:ascii="Times New Roman" w:hAnsi="Times New Roman" w:cs="Times New Roman"/>
          <w:sz w:val="26"/>
          <w:szCs w:val="26"/>
        </w:rPr>
        <w:t>Эвакуированные из здания Вашего учреждения люди настойчиво требуют от Вас информации о масштабах ущерба и причинах произошедшего. Вы данной информацией не располагаете. Как Вы поступите?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121. </w:t>
      </w:r>
      <w:r>
        <w:rPr>
          <w:rFonts w:ascii="Times New Roman" w:hAnsi="Times New Roman" w:cs="Times New Roman"/>
          <w:sz w:val="26"/>
          <w:szCs w:val="26"/>
        </w:rPr>
        <w:t>Во время чрезвычайной ситуации Вам необходимо оперативно проверить адекватность реакции заместителя на происходящее. Какой признак покажется Вам наиболее странным и неадекватным ситуации?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122. </w:t>
      </w:r>
      <w:r>
        <w:rPr>
          <w:rFonts w:ascii="Times New Roman" w:hAnsi="Times New Roman" w:cs="Times New Roman"/>
          <w:sz w:val="26"/>
          <w:szCs w:val="26"/>
        </w:rPr>
        <w:t>Ваш подчиненный побывал в серьезном ДТП, однако сам не пострадал. Тем не менее, спустя несколько дней Вы видите его настойчивые попытки рассказывать коллегам о произошедшем, вспоминая все новые и новые детали, от чего страдает производительность труда. Как правильнее поступить в этой ситуации?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123. </w:t>
      </w:r>
      <w:r>
        <w:rPr>
          <w:rFonts w:ascii="Times New Roman" w:hAnsi="Times New Roman" w:cs="Times New Roman"/>
          <w:sz w:val="26"/>
          <w:szCs w:val="26"/>
        </w:rPr>
        <w:t xml:space="preserve">Вы находитесь в крупном административном здании, в дальнем крыле которого происходит пожар. Ваш коллега сильно напуган и отказывается выходить из кабинета, высказывая все новые и новые варианты негативного развития событий. Какие ваши возможные действия наиболее правильны? 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124. </w:t>
      </w:r>
      <w:r>
        <w:rPr>
          <w:rFonts w:ascii="Times New Roman" w:hAnsi="Times New Roman" w:cs="Times New Roman"/>
          <w:sz w:val="26"/>
          <w:szCs w:val="26"/>
        </w:rPr>
        <w:t xml:space="preserve">В группе эвакуированных из зоны чрезвычайной ситуации Вы столкнулись с человеком, который лихорадочно мечется, хватается за телефон и тут же, не позвонив, бросает его, </w:t>
      </w:r>
      <w:r>
        <w:rPr>
          <w:rFonts w:ascii="Times New Roman" w:hAnsi="Times New Roman" w:cs="Times New Roman"/>
          <w:sz w:val="26"/>
          <w:szCs w:val="26"/>
        </w:rPr>
        <w:lastRenderedPageBreak/>
        <w:t>отчаянно жестикулирует, пытается дать понять, что ему нужно вернуться в здание, т.к. он забыл что-то весьма важное. С каким состоянием Вы вероятно столкнулись?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125. </w:t>
      </w:r>
      <w:r>
        <w:rPr>
          <w:rFonts w:ascii="Times New Roman" w:hAnsi="Times New Roman" w:cs="Times New Roman"/>
          <w:sz w:val="26"/>
          <w:szCs w:val="26"/>
        </w:rPr>
        <w:t>В момент чрезвычайной ситуации вы подошли к группе людей, в центре которой находится ваш подчиненный, который громко причитает, обвиняет в случившемся руководство, корит спасателей за бездействие, взывает к окружающим. Какие Ваши действия будут более правильными?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126. </w:t>
      </w:r>
      <w:r>
        <w:rPr>
          <w:rFonts w:ascii="Times New Roman" w:hAnsi="Times New Roman" w:cs="Times New Roman"/>
          <w:sz w:val="26"/>
          <w:szCs w:val="26"/>
        </w:rPr>
        <w:t xml:space="preserve">Вы с коллегами находитесь на массовом мероприятии на открытой местности. В какой-то момент в районе сцены раздался сильный взрыв. Вы увидели тела погибших и изувеченных людей, но сами не пострадали. Вы понимаете, что нужно уходить, однако увидели, что Ваш коллега присел, намертво вцепился в перила ограждения и не реагирует ни на какие Ваши призывы. Что целесообразно сделать в такой ситуации? 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127. </w:t>
      </w:r>
      <w:r>
        <w:rPr>
          <w:rFonts w:ascii="Times New Roman" w:hAnsi="Times New Roman" w:cs="Times New Roman"/>
          <w:sz w:val="26"/>
          <w:szCs w:val="26"/>
        </w:rPr>
        <w:t>Что нельзя делать при оказании первой психологической помощи пострадавшим при истерике?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128. </w:t>
      </w:r>
      <w:r>
        <w:rPr>
          <w:rFonts w:ascii="Times New Roman" w:hAnsi="Times New Roman" w:cs="Times New Roman"/>
          <w:sz w:val="26"/>
          <w:szCs w:val="26"/>
        </w:rPr>
        <w:t xml:space="preserve">Какой документ составляется при планировании мероприятий по предупреждению и ликвидации ЧС в организациях с числом работающих менее 50 человек? 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129. </w:t>
      </w:r>
      <w:r>
        <w:rPr>
          <w:rFonts w:ascii="Times New Roman" w:hAnsi="Times New Roman" w:cs="Times New Roman"/>
          <w:sz w:val="26"/>
          <w:szCs w:val="26"/>
        </w:rPr>
        <w:t xml:space="preserve">При планировании мероприятий по предупреждению и ликвидации ЧС природного и техногенного характера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Ошмянского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Гродненской области, разрабатывается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130. </w:t>
      </w:r>
      <w:r>
        <w:rPr>
          <w:rFonts w:ascii="Times New Roman" w:hAnsi="Times New Roman" w:cs="Times New Roman"/>
          <w:sz w:val="26"/>
          <w:szCs w:val="26"/>
        </w:rPr>
        <w:t>Какое должностное лицо согласовывает план предупреждения и ликвидации чрезвычайных ситуаций природного и техногенного характера организации, план ГО организации?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131. </w:t>
      </w:r>
      <w:r>
        <w:rPr>
          <w:rFonts w:ascii="Times New Roman" w:hAnsi="Times New Roman" w:cs="Times New Roman"/>
          <w:sz w:val="26"/>
          <w:szCs w:val="26"/>
        </w:rPr>
        <w:t>С какого момента вводятся в действие полностью или частично планы гражданской обороны?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132. </w:t>
      </w:r>
      <w:r>
        <w:rPr>
          <w:rFonts w:ascii="Times New Roman" w:hAnsi="Times New Roman" w:cs="Times New Roman"/>
          <w:sz w:val="26"/>
          <w:szCs w:val="26"/>
        </w:rPr>
        <w:t>Назовите период корректировки плана предупреждения и ликвидации чрезвычайных ситуаций природного и техногенного характера организации (объекта).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133. </w:t>
      </w:r>
      <w:r>
        <w:rPr>
          <w:rFonts w:ascii="Times New Roman" w:hAnsi="Times New Roman" w:cs="Times New Roman"/>
          <w:sz w:val="26"/>
          <w:szCs w:val="26"/>
        </w:rPr>
        <w:t>Какой разрабатывается документ при планировании мероприятий по предупреждению и ликвидации ЧС природного и техногенного характера на территории административно-территориальной единицы?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134. </w:t>
      </w:r>
      <w:r>
        <w:rPr>
          <w:rFonts w:ascii="Times New Roman" w:hAnsi="Times New Roman" w:cs="Times New Roman"/>
          <w:sz w:val="26"/>
          <w:szCs w:val="26"/>
        </w:rPr>
        <w:t>Руководителем какого органа согласовывается план защиты населения и территории от чрезвычайных ситуаций природного и техногенного характера района (города)?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135. </w:t>
      </w:r>
      <w:r>
        <w:rPr>
          <w:rFonts w:ascii="Times New Roman" w:hAnsi="Times New Roman" w:cs="Times New Roman"/>
          <w:sz w:val="26"/>
          <w:szCs w:val="26"/>
        </w:rPr>
        <w:t xml:space="preserve">Каким органом согласовывается план защиты населения и территории от чрезвычайных ситуаций природного и техногенного характера области? 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136. </w:t>
      </w:r>
      <w:r>
        <w:rPr>
          <w:rFonts w:ascii="Times New Roman" w:hAnsi="Times New Roman" w:cs="Times New Roman"/>
          <w:sz w:val="26"/>
          <w:szCs w:val="26"/>
        </w:rPr>
        <w:t>На какой срок разрабатываются планы гражданской обороны?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137. </w:t>
      </w:r>
      <w:r>
        <w:rPr>
          <w:rFonts w:ascii="Times New Roman" w:hAnsi="Times New Roman" w:cs="Times New Roman"/>
          <w:sz w:val="26"/>
          <w:szCs w:val="26"/>
        </w:rPr>
        <w:t>На какой срок разрабатывается план основных мероприятий по подготовке органов управления и сил районного (городского) звена областной (Минской городской) подсистемы ГСЧС и ГО?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138. </w:t>
      </w:r>
      <w:r>
        <w:rPr>
          <w:rFonts w:ascii="Times New Roman" w:hAnsi="Times New Roman" w:cs="Times New Roman"/>
          <w:sz w:val="26"/>
          <w:szCs w:val="26"/>
        </w:rPr>
        <w:t>Кем утверждается план основных мероприятий по подготовке органов управления и сил объектового звена ГСЧС и ГО?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139. </w:t>
      </w:r>
      <w:r>
        <w:rPr>
          <w:rFonts w:ascii="Times New Roman" w:hAnsi="Times New Roman" w:cs="Times New Roman"/>
          <w:sz w:val="26"/>
          <w:szCs w:val="26"/>
        </w:rPr>
        <w:t>В какой срок должны пройти подготовку в области защиты от чрезвычайных ситуаций на базе учреждений образования МЧС вновь назначенные на должности руководители и их заместители?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140. </w:t>
      </w:r>
      <w:r>
        <w:rPr>
          <w:rFonts w:ascii="Times New Roman" w:hAnsi="Times New Roman" w:cs="Times New Roman"/>
          <w:sz w:val="26"/>
          <w:szCs w:val="26"/>
        </w:rPr>
        <w:t xml:space="preserve">С какой периодичностью должна </w:t>
      </w:r>
      <w:r w:rsidR="008A3F41">
        <w:rPr>
          <w:rFonts w:ascii="Times New Roman" w:hAnsi="Times New Roman" w:cs="Times New Roman"/>
          <w:sz w:val="26"/>
          <w:szCs w:val="26"/>
        </w:rPr>
        <w:t>осуществляться</w:t>
      </w:r>
      <w:r>
        <w:rPr>
          <w:rFonts w:ascii="Times New Roman" w:hAnsi="Times New Roman" w:cs="Times New Roman"/>
          <w:sz w:val="26"/>
          <w:szCs w:val="26"/>
        </w:rPr>
        <w:t xml:space="preserve"> подготовка в области защиты от чрезвычайных ситуаций на базе учреждений образования МЧС руководителей структурных подразделений областных (Минского городского) исполнительных комитетов (руководителей и заместителей руководителей комитетов, начальники и заместители начальников главных управлений, начальники и заместители начальников отделов)?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141. </w:t>
      </w:r>
      <w:r>
        <w:rPr>
          <w:rFonts w:ascii="Times New Roman" w:hAnsi="Times New Roman" w:cs="Times New Roman"/>
          <w:sz w:val="26"/>
          <w:szCs w:val="26"/>
        </w:rPr>
        <w:t>С какой периодичностью должна осуществляться подготовка в области защиты от чрезвычайных ситуаций на базе учреждений образования МЧС работников организаций, предприятий и учреждений всех форм собственности с количеством работающих 300 и более человек, обеспечивающие выполнение мероприятий ГО и задач в области защиты населения и территорий от чрезвычайных ситуаций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142. </w:t>
      </w:r>
      <w:r>
        <w:rPr>
          <w:rFonts w:ascii="Times New Roman" w:hAnsi="Times New Roman" w:cs="Times New Roman"/>
          <w:sz w:val="26"/>
          <w:szCs w:val="26"/>
        </w:rPr>
        <w:t xml:space="preserve">С какой периодичностью </w:t>
      </w:r>
      <w:r w:rsidR="00956A4A">
        <w:rPr>
          <w:rFonts w:ascii="Times New Roman" w:hAnsi="Times New Roman" w:cs="Times New Roman"/>
          <w:sz w:val="26"/>
          <w:szCs w:val="26"/>
        </w:rPr>
        <w:t>должна осуществляться</w:t>
      </w:r>
      <w:r>
        <w:rPr>
          <w:rFonts w:ascii="Times New Roman" w:hAnsi="Times New Roman" w:cs="Times New Roman"/>
          <w:sz w:val="26"/>
          <w:szCs w:val="26"/>
        </w:rPr>
        <w:t xml:space="preserve"> подготовка в области защиты от чрезвычайных ситуаций на базе учреждений образования МЧС руководителей и заместителей руководителей организаций здравоохранения?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143. </w:t>
      </w:r>
      <w:r w:rsidR="008A3F41">
        <w:rPr>
          <w:rFonts w:ascii="Times New Roman" w:hAnsi="Times New Roman" w:cs="Times New Roman"/>
          <w:sz w:val="26"/>
          <w:szCs w:val="26"/>
        </w:rPr>
        <w:t>Согласно</w:t>
      </w:r>
      <w:r>
        <w:rPr>
          <w:rFonts w:ascii="Times New Roman" w:hAnsi="Times New Roman" w:cs="Times New Roman"/>
          <w:sz w:val="26"/>
          <w:szCs w:val="26"/>
        </w:rPr>
        <w:t xml:space="preserve"> правовым актам </w:t>
      </w:r>
      <w:r w:rsidR="008A3F41">
        <w:rPr>
          <w:rFonts w:ascii="Times New Roman" w:hAnsi="Times New Roman" w:cs="Times New Roman"/>
          <w:sz w:val="26"/>
          <w:szCs w:val="26"/>
        </w:rPr>
        <w:t>Республики</w:t>
      </w:r>
      <w:r>
        <w:rPr>
          <w:rFonts w:ascii="Times New Roman" w:hAnsi="Times New Roman" w:cs="Times New Roman"/>
          <w:sz w:val="26"/>
          <w:szCs w:val="26"/>
        </w:rPr>
        <w:t xml:space="preserve"> Беларусь в какой срок должны пройти подготовку в области защиты от чрезвычайных ситуаций на базе учреждений образования МЧС руководители и заместители руководителей структурных подразделений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Кореличского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исполнительного комитета (начальники управлений, начальники и заместители начальников отделов и т.п.):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144. </w:t>
      </w:r>
      <w:r>
        <w:rPr>
          <w:rFonts w:ascii="Times New Roman" w:hAnsi="Times New Roman" w:cs="Times New Roman"/>
          <w:sz w:val="26"/>
          <w:szCs w:val="26"/>
        </w:rPr>
        <w:t>С какой периодичностью должна осуществляться подготовка в области защиты от чрезвычайных ситуаций на базе учреждений образования МЧС руководителей и заместителей руководителей (главные инженеры) организаций с количеством работающих 300 и более человек?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145. </w:t>
      </w:r>
      <w:r>
        <w:rPr>
          <w:rFonts w:ascii="Times New Roman" w:hAnsi="Times New Roman" w:cs="Times New Roman"/>
          <w:sz w:val="26"/>
          <w:szCs w:val="26"/>
        </w:rPr>
        <w:t>С какой периодичностью должна осуществляться подготовка в области защиты от чрезвычайных ситуаций на базе учреждений образования МЧС руководителей и заместителей руководителей структурных подразделений районных (городских) исполнительных комитетов (начальники управлений, главы администраций районов города, начальники и заместители начальников отделов)?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146. </w:t>
      </w:r>
      <w:r>
        <w:rPr>
          <w:rFonts w:ascii="Times New Roman" w:hAnsi="Times New Roman" w:cs="Times New Roman"/>
          <w:sz w:val="26"/>
          <w:szCs w:val="26"/>
        </w:rPr>
        <w:t xml:space="preserve">С какой периодичностью проводятся командно-штабные учения в организациях, отнесенных к соответствующим категориям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ГО?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proofErr w:type="gramEnd"/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147. </w:t>
      </w:r>
      <w:r>
        <w:rPr>
          <w:rFonts w:ascii="Times New Roman" w:hAnsi="Times New Roman" w:cs="Times New Roman"/>
          <w:sz w:val="26"/>
          <w:szCs w:val="26"/>
        </w:rPr>
        <w:t>С какой периодичностью проводятся комплексные учения в организациях с количеством работающих 300 и более человек и в лечебно-профилактических учреждениях, имеющих более 600 коек?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148. </w:t>
      </w:r>
      <w:r>
        <w:rPr>
          <w:rFonts w:ascii="Times New Roman" w:hAnsi="Times New Roman" w:cs="Times New Roman"/>
          <w:sz w:val="26"/>
          <w:szCs w:val="26"/>
        </w:rPr>
        <w:t>С какой периодичностью проводятся объектовые тренировки в организациях с числом работающих менее 300 человек и в лечебно-профилактических учреждениях, имеющих менее 600 коек?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149. </w:t>
      </w:r>
      <w:r>
        <w:rPr>
          <w:rFonts w:ascii="Times New Roman" w:hAnsi="Times New Roman" w:cs="Times New Roman"/>
          <w:sz w:val="26"/>
          <w:szCs w:val="26"/>
        </w:rPr>
        <w:t>В течение скольких дней представляется докладная записка по результатам проведения учений, тренировок?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150. </w:t>
      </w:r>
      <w:r>
        <w:rPr>
          <w:rFonts w:ascii="Times New Roman" w:hAnsi="Times New Roman" w:cs="Times New Roman"/>
          <w:sz w:val="26"/>
          <w:szCs w:val="26"/>
        </w:rPr>
        <w:t>Какой документ вместе с докладной запиской по результатам проведения учения (тренировки) направляется в орган по чрезвычайным ситуациям?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151. </w:t>
      </w:r>
      <w:r>
        <w:rPr>
          <w:rFonts w:ascii="Times New Roman" w:hAnsi="Times New Roman" w:cs="Times New Roman"/>
          <w:sz w:val="26"/>
          <w:szCs w:val="26"/>
        </w:rPr>
        <w:t>За чей счет осуществляется финансирование обучения руководителей и работников в организациях?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152. </w:t>
      </w:r>
      <w:r>
        <w:rPr>
          <w:rFonts w:ascii="Times New Roman" w:hAnsi="Times New Roman" w:cs="Times New Roman"/>
          <w:sz w:val="26"/>
          <w:szCs w:val="26"/>
        </w:rPr>
        <w:t>Каким органом в структуре ГСЧС является комиссия по чрезвычайным ситуациям?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153. </w:t>
      </w:r>
      <w:r>
        <w:rPr>
          <w:rFonts w:ascii="Times New Roman" w:hAnsi="Times New Roman" w:cs="Times New Roman"/>
          <w:sz w:val="26"/>
          <w:szCs w:val="26"/>
        </w:rPr>
        <w:t>В каком нормативном правовом акте изложены задачи комиссий по чрезвычайным ситуациям организаций отраслевых подсистем?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154. </w:t>
      </w:r>
      <w:r>
        <w:rPr>
          <w:rFonts w:ascii="Times New Roman" w:hAnsi="Times New Roman" w:cs="Times New Roman"/>
          <w:sz w:val="26"/>
          <w:szCs w:val="26"/>
        </w:rPr>
        <w:t>В качестве кого включается в состав комиссии по чрезвычайным ситуациям (КЧС) при районном исполнительном комитете начальник районного отдела по чрезвычайным ситуациям?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155. </w:t>
      </w:r>
      <w:r>
        <w:rPr>
          <w:rFonts w:ascii="Times New Roman" w:hAnsi="Times New Roman" w:cs="Times New Roman"/>
          <w:sz w:val="26"/>
          <w:szCs w:val="26"/>
        </w:rPr>
        <w:t>Если масштабы чрезвычайной ситуации таковы, что имеющимися силами и средствами ликвидировать ее невозможно, в какой орган должна обратиться комиссия по чрезвычайным ситуациям?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156. </w:t>
      </w:r>
      <w:r>
        <w:rPr>
          <w:rFonts w:ascii="Times New Roman" w:hAnsi="Times New Roman" w:cs="Times New Roman"/>
          <w:sz w:val="26"/>
          <w:szCs w:val="26"/>
        </w:rPr>
        <w:t>Как часто проводятся заседания комиссии по чрезвычайным ситуациям при районном (городском) исполнительном комитете?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157. </w:t>
      </w:r>
      <w:r>
        <w:rPr>
          <w:rFonts w:ascii="Times New Roman" w:hAnsi="Times New Roman" w:cs="Times New Roman"/>
          <w:sz w:val="26"/>
          <w:szCs w:val="26"/>
        </w:rPr>
        <w:t>На какой срок разрабатывается план работы комиссии по чрезвычайным ситуациям?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158. </w:t>
      </w:r>
      <w:r>
        <w:rPr>
          <w:rFonts w:ascii="Times New Roman" w:hAnsi="Times New Roman" w:cs="Times New Roman"/>
          <w:sz w:val="26"/>
          <w:szCs w:val="26"/>
        </w:rPr>
        <w:t>Каким документом утверждается положение о КЧС при районном исполнительном комитете?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159. </w:t>
      </w:r>
      <w:r>
        <w:rPr>
          <w:rFonts w:ascii="Times New Roman" w:hAnsi="Times New Roman" w:cs="Times New Roman"/>
          <w:sz w:val="26"/>
          <w:szCs w:val="26"/>
        </w:rPr>
        <w:t>Каким документом утверждается положение о КЧС при Минском городском исполнительном комитете?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160. </w:t>
      </w:r>
      <w:r>
        <w:rPr>
          <w:rFonts w:ascii="Times New Roman" w:hAnsi="Times New Roman" w:cs="Times New Roman"/>
          <w:sz w:val="26"/>
          <w:szCs w:val="26"/>
        </w:rPr>
        <w:t xml:space="preserve">Какими </w:t>
      </w:r>
      <w:r w:rsidR="008A3F41">
        <w:rPr>
          <w:rFonts w:ascii="Times New Roman" w:hAnsi="Times New Roman" w:cs="Times New Roman"/>
          <w:sz w:val="26"/>
          <w:szCs w:val="26"/>
        </w:rPr>
        <w:t>органами будет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руководство работами по ликвидации чрезвычайной ситуаций при возникновении на территории Дзержинского </w:t>
      </w:r>
      <w:r w:rsidR="008A3F41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с последующим </w:t>
      </w:r>
      <w:r w:rsidR="008A3F41">
        <w:rPr>
          <w:rFonts w:ascii="Times New Roman" w:hAnsi="Times New Roman" w:cs="Times New Roman"/>
          <w:sz w:val="26"/>
          <w:szCs w:val="26"/>
        </w:rPr>
        <w:t>распространением</w:t>
      </w:r>
      <w:r>
        <w:rPr>
          <w:rFonts w:ascii="Times New Roman" w:hAnsi="Times New Roman" w:cs="Times New Roman"/>
          <w:sz w:val="26"/>
          <w:szCs w:val="26"/>
        </w:rPr>
        <w:t xml:space="preserve"> на территорию Столбцовского района?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161. </w:t>
      </w:r>
      <w:r>
        <w:rPr>
          <w:rFonts w:ascii="Times New Roman" w:hAnsi="Times New Roman" w:cs="Times New Roman"/>
          <w:sz w:val="26"/>
          <w:szCs w:val="26"/>
        </w:rPr>
        <w:t>Перечислите категории организаций, в которых в обязательном порядке создаются комиссии по чрезвычайным ситуациям?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162. </w:t>
      </w:r>
      <w:r>
        <w:rPr>
          <w:rFonts w:ascii="Times New Roman" w:hAnsi="Times New Roman" w:cs="Times New Roman"/>
          <w:sz w:val="26"/>
          <w:szCs w:val="26"/>
        </w:rPr>
        <w:t>Каким документом утверждается положение о КЧС при Гродненском областном исполнительном комитете?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163. </w:t>
      </w:r>
      <w:r>
        <w:rPr>
          <w:rFonts w:ascii="Times New Roman" w:hAnsi="Times New Roman" w:cs="Times New Roman"/>
          <w:sz w:val="26"/>
          <w:szCs w:val="26"/>
        </w:rPr>
        <w:t>Входит ли в перечень основных задач КЧС объекта организация финансирования мероприятий по защите работников организаций от чрезвычайных ситуаций?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164. </w:t>
      </w:r>
      <w:r>
        <w:rPr>
          <w:rFonts w:ascii="Times New Roman" w:hAnsi="Times New Roman" w:cs="Times New Roman"/>
          <w:sz w:val="26"/>
          <w:szCs w:val="26"/>
        </w:rPr>
        <w:t>Может ли комиссия по чрезвычайным ситуациям организации руководить работами по ликвидации чрезвычайных ситуаций?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165. </w:t>
      </w:r>
      <w:r>
        <w:rPr>
          <w:rFonts w:ascii="Times New Roman" w:hAnsi="Times New Roman" w:cs="Times New Roman"/>
          <w:sz w:val="26"/>
          <w:szCs w:val="26"/>
        </w:rPr>
        <w:t>Каким документом утверждается положение о КЧС организации?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166. </w:t>
      </w:r>
      <w:r>
        <w:rPr>
          <w:rFonts w:ascii="Times New Roman" w:hAnsi="Times New Roman" w:cs="Times New Roman"/>
          <w:sz w:val="26"/>
          <w:szCs w:val="26"/>
        </w:rPr>
        <w:t>Имеет ли право административная комиссия районного (городского) исполнительного комитета или администрации района в городе рассматривать дела об административных правонарушениях ответственность, за которые предусмотрена статьями 15.29, 15.57, 15.58, 21.14, 23.56 (ч.2) Кодекса Республики Беларусь об административных правонарушениях?</w:t>
      </w:r>
    </w:p>
    <w:p w:rsidR="00FC481C" w:rsidRDefault="00FC481C" w:rsidP="00FC4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167. </w:t>
      </w:r>
      <w:r>
        <w:rPr>
          <w:rFonts w:ascii="Times New Roman" w:hAnsi="Times New Roman" w:cs="Times New Roman"/>
          <w:sz w:val="26"/>
          <w:szCs w:val="26"/>
        </w:rPr>
        <w:t>Имеют ли право составлять административные протоколы агрономы республиканской и местных сельскохозяйственных организаций за незаконное выжигание сухой растительности, трав на корню, а также стерни и пожнивных остатков на полях, либо непринятие мер по ликвидации палов?</w:t>
      </w:r>
    </w:p>
    <w:sectPr w:rsidR="00FC481C" w:rsidSect="00AD6BDB">
      <w:pgSz w:w="12240" w:h="15840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81C"/>
    <w:rsid w:val="000308F7"/>
    <w:rsid w:val="00147676"/>
    <w:rsid w:val="00181ED1"/>
    <w:rsid w:val="002B1E69"/>
    <w:rsid w:val="002C26A7"/>
    <w:rsid w:val="002E19D9"/>
    <w:rsid w:val="00385ACB"/>
    <w:rsid w:val="00731AFF"/>
    <w:rsid w:val="007B36D7"/>
    <w:rsid w:val="008A3F41"/>
    <w:rsid w:val="008B4857"/>
    <w:rsid w:val="008D1A2B"/>
    <w:rsid w:val="00956A4A"/>
    <w:rsid w:val="00AB3060"/>
    <w:rsid w:val="00AD6BDB"/>
    <w:rsid w:val="00B83C19"/>
    <w:rsid w:val="00C006D2"/>
    <w:rsid w:val="00DA184A"/>
    <w:rsid w:val="00FC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528E"/>
  <w15:chartTrackingRefBased/>
  <w15:docId w15:val="{7F272EFA-D1CD-4A09-B43B-5F7A40F78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Arhipets</cp:lastModifiedBy>
  <cp:revision>2</cp:revision>
  <dcterms:created xsi:type="dcterms:W3CDTF">2019-02-20T14:18:00Z</dcterms:created>
  <dcterms:modified xsi:type="dcterms:W3CDTF">2019-02-20T14:18:00Z</dcterms:modified>
</cp:coreProperties>
</file>